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836CA" w14:textId="7C351446" w:rsidR="001E62DF" w:rsidRDefault="00C206B9">
      <w:pPr>
        <w:rPr>
          <w:rFonts w:ascii="Open Sans ExtraBold" w:hAnsi="Open Sans ExtraBold" w:cs="Open Sans ExtraBold"/>
          <w:b/>
          <w:bCs/>
          <w:sz w:val="32"/>
          <w:szCs w:val="32"/>
        </w:rPr>
      </w:pPr>
      <w:r w:rsidRPr="00CE1F92">
        <w:rPr>
          <w:rFonts w:ascii="Open Sans ExtraBold" w:hAnsi="Open Sans ExtraBold" w:cs="Open Sans ExtraBold"/>
          <w:b/>
          <w:bCs/>
          <w:sz w:val="32"/>
          <w:szCs w:val="32"/>
        </w:rPr>
        <w:t xml:space="preserve">National Ag Week </w:t>
      </w:r>
      <w:r w:rsidR="00A373FF">
        <w:rPr>
          <w:rFonts w:ascii="Open Sans ExtraBold" w:hAnsi="Open Sans ExtraBold" w:cs="Open Sans ExtraBold"/>
          <w:b/>
          <w:bCs/>
          <w:sz w:val="32"/>
          <w:szCs w:val="32"/>
        </w:rPr>
        <w:t xml:space="preserve">Calendar </w:t>
      </w:r>
      <w:r w:rsidR="008C6BD8">
        <w:rPr>
          <w:rFonts w:ascii="Open Sans ExtraBold" w:hAnsi="Open Sans ExtraBold" w:cs="Open Sans ExtraBold"/>
          <w:b/>
          <w:bCs/>
          <w:sz w:val="32"/>
          <w:szCs w:val="32"/>
        </w:rPr>
        <w:t>o</w:t>
      </w:r>
      <w:r w:rsidR="00A373FF">
        <w:rPr>
          <w:rFonts w:ascii="Open Sans ExtraBold" w:hAnsi="Open Sans ExtraBold" w:cs="Open Sans ExtraBold"/>
          <w:b/>
          <w:bCs/>
          <w:sz w:val="32"/>
          <w:szCs w:val="32"/>
        </w:rPr>
        <w:t>f A</w:t>
      </w:r>
      <w:r w:rsidR="00117F6D">
        <w:rPr>
          <w:rFonts w:ascii="Open Sans ExtraBold" w:hAnsi="Open Sans ExtraBold" w:cs="Open Sans ExtraBold"/>
          <w:b/>
          <w:bCs/>
          <w:sz w:val="32"/>
          <w:szCs w:val="32"/>
        </w:rPr>
        <w:t>g-</w:t>
      </w:r>
      <w:r w:rsidR="00A373FF">
        <w:rPr>
          <w:rFonts w:ascii="Open Sans ExtraBold" w:hAnsi="Open Sans ExtraBold" w:cs="Open Sans ExtraBold"/>
          <w:b/>
          <w:bCs/>
          <w:sz w:val="32"/>
          <w:szCs w:val="32"/>
        </w:rPr>
        <w:t>tivities</w:t>
      </w:r>
      <w:r w:rsidR="00941849">
        <w:rPr>
          <w:rFonts w:ascii="Open Sans ExtraBold" w:hAnsi="Open Sans ExtraBold" w:cs="Open Sans ExtraBold"/>
          <w:b/>
          <w:bCs/>
          <w:sz w:val="32"/>
          <w:szCs w:val="32"/>
        </w:rPr>
        <w:t xml:space="preserve"> </w:t>
      </w:r>
    </w:p>
    <w:p w14:paraId="15CCAF21" w14:textId="650CC676" w:rsidR="008C6BD8" w:rsidRPr="00A01CBF" w:rsidRDefault="00215037" w:rsidP="00A01CBF">
      <w:pPr>
        <w:rPr>
          <w:rFonts w:ascii="Open Sans" w:hAnsi="Open Sans" w:cs="Open Sans"/>
          <w:sz w:val="21"/>
          <w:szCs w:val="21"/>
        </w:rPr>
      </w:pPr>
      <w:r w:rsidRPr="00A01CBF">
        <w:rPr>
          <w:rFonts w:ascii="Open Sans" w:hAnsi="Open Sans" w:cs="Open Sans"/>
          <w:sz w:val="21"/>
          <w:szCs w:val="21"/>
        </w:rPr>
        <w:t xml:space="preserve">National Ag Week is March </w:t>
      </w:r>
      <w:r w:rsidR="00A01CBF">
        <w:rPr>
          <w:rFonts w:ascii="Open Sans" w:hAnsi="Open Sans" w:cs="Open Sans"/>
          <w:sz w:val="21"/>
          <w:szCs w:val="21"/>
        </w:rPr>
        <w:t>2</w:t>
      </w:r>
      <w:r w:rsidR="004D2D86">
        <w:rPr>
          <w:rFonts w:ascii="Open Sans" w:hAnsi="Open Sans" w:cs="Open Sans"/>
          <w:sz w:val="21"/>
          <w:szCs w:val="21"/>
        </w:rPr>
        <w:t>3</w:t>
      </w:r>
      <w:r w:rsidR="00A01CBF">
        <w:rPr>
          <w:rFonts w:ascii="Open Sans" w:hAnsi="Open Sans" w:cs="Open Sans"/>
          <w:sz w:val="21"/>
          <w:szCs w:val="21"/>
        </w:rPr>
        <w:t>-</w:t>
      </w:r>
      <w:r w:rsidR="004D2D86">
        <w:rPr>
          <w:rFonts w:ascii="Open Sans" w:hAnsi="Open Sans" w:cs="Open Sans"/>
          <w:sz w:val="21"/>
          <w:szCs w:val="21"/>
        </w:rPr>
        <w:t>27</w:t>
      </w:r>
      <w:r w:rsidR="00A01CBF">
        <w:rPr>
          <w:rFonts w:ascii="Open Sans" w:hAnsi="Open Sans" w:cs="Open Sans"/>
          <w:sz w:val="21"/>
          <w:szCs w:val="21"/>
        </w:rPr>
        <w:t>, 2020</w:t>
      </w:r>
      <w:r w:rsidRPr="00A01CBF">
        <w:rPr>
          <w:rFonts w:ascii="Open Sans" w:hAnsi="Open Sans" w:cs="Open Sans"/>
          <w:sz w:val="21"/>
          <w:szCs w:val="21"/>
        </w:rPr>
        <w:t>.</w:t>
      </w:r>
      <w:r w:rsidR="00A01CBF">
        <w:rPr>
          <w:rFonts w:ascii="Open Sans" w:hAnsi="Open Sans" w:cs="Open Sans"/>
          <w:sz w:val="21"/>
          <w:szCs w:val="21"/>
        </w:rPr>
        <w:t xml:space="preserve"> </w:t>
      </w:r>
      <w:r w:rsidR="006519D3" w:rsidRPr="00A01CBF">
        <w:rPr>
          <w:rFonts w:ascii="Open Sans" w:hAnsi="Open Sans" w:cs="Open Sans"/>
          <w:sz w:val="21"/>
          <w:szCs w:val="21"/>
        </w:rPr>
        <w:t>Every day of National Ag Week</w:t>
      </w:r>
      <w:r w:rsidR="008C6BD8" w:rsidRPr="00A01CBF">
        <w:rPr>
          <w:rFonts w:ascii="Open Sans" w:hAnsi="Open Sans" w:cs="Open Sans"/>
          <w:sz w:val="21"/>
          <w:szCs w:val="21"/>
        </w:rPr>
        <w:t xml:space="preserve"> do an activity</w:t>
      </w:r>
      <w:r w:rsidR="007D6CD2">
        <w:rPr>
          <w:rFonts w:ascii="Open Sans" w:hAnsi="Open Sans" w:cs="Open Sans"/>
          <w:sz w:val="21"/>
          <w:szCs w:val="21"/>
        </w:rPr>
        <w:t xml:space="preserve"> </w:t>
      </w:r>
      <w:r w:rsidRPr="00A01CBF">
        <w:rPr>
          <w:rFonts w:ascii="Open Sans" w:hAnsi="Open Sans" w:cs="Open Sans"/>
          <w:sz w:val="21"/>
          <w:szCs w:val="21"/>
        </w:rPr>
        <w:t>and post on social media from the comfort of your home!</w:t>
      </w:r>
    </w:p>
    <w:p w14:paraId="41B4E177" w14:textId="30C5286C" w:rsidR="006519D3" w:rsidRDefault="006519D3">
      <w:pPr>
        <w:rPr>
          <w:b/>
          <w:bCs/>
        </w:rPr>
      </w:pPr>
    </w:p>
    <w:tbl>
      <w:tblPr>
        <w:tblStyle w:val="TableGrid"/>
        <w:tblW w:w="14130" w:type="dxa"/>
        <w:tblInd w:w="-555" w:type="dxa"/>
        <w:tblLook w:val="04A0" w:firstRow="1" w:lastRow="0" w:firstColumn="1" w:lastColumn="0" w:noHBand="0" w:noVBand="1"/>
      </w:tblPr>
      <w:tblGrid>
        <w:gridCol w:w="540"/>
        <w:gridCol w:w="2700"/>
        <w:gridCol w:w="2700"/>
        <w:gridCol w:w="2790"/>
        <w:gridCol w:w="2700"/>
        <w:gridCol w:w="2700"/>
      </w:tblGrid>
      <w:tr w:rsidR="00117F6D" w:rsidRPr="00CE1F92" w14:paraId="0CF91152" w14:textId="77777777" w:rsidTr="005479B2">
        <w:trPr>
          <w:trHeight w:val="384"/>
        </w:trPr>
        <w:tc>
          <w:tcPr>
            <w:tcW w:w="5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" w:space="0" w:color="AEAAAA" w:themeColor="background2" w:themeShade="BF"/>
              <w:right w:val="single" w:sz="4" w:space="0" w:color="7A81FF"/>
            </w:tcBorders>
            <w:shd w:val="clear" w:color="auto" w:fill="auto"/>
          </w:tcPr>
          <w:p w14:paraId="26CF4F84" w14:textId="77777777" w:rsidR="004D2D86" w:rsidRPr="00A373FF" w:rsidRDefault="004D2D86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</w:tc>
        <w:tc>
          <w:tcPr>
            <w:tcW w:w="2700" w:type="dxa"/>
            <w:tcBorders>
              <w:top w:val="single" w:sz="4" w:space="0" w:color="7A81FF"/>
              <w:left w:val="single" w:sz="4" w:space="0" w:color="7A81FF"/>
              <w:bottom w:val="single" w:sz="4" w:space="0" w:color="7A81FF"/>
              <w:right w:val="single" w:sz="4" w:space="0" w:color="7A81FF"/>
            </w:tcBorders>
            <w:shd w:val="clear" w:color="auto" w:fill="7A81FF"/>
          </w:tcPr>
          <w:p w14:paraId="73734DDA" w14:textId="336070AE" w:rsidR="004D2D86" w:rsidRPr="000F66A9" w:rsidRDefault="004D2D86">
            <w:pPr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</w:pPr>
            <w:r w:rsidRPr="000F66A9"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  <w:t>Monday, March 23</w:t>
            </w:r>
          </w:p>
        </w:tc>
        <w:tc>
          <w:tcPr>
            <w:tcW w:w="2700" w:type="dxa"/>
            <w:tcBorders>
              <w:top w:val="single" w:sz="4" w:space="0" w:color="7A81FF"/>
              <w:left w:val="single" w:sz="4" w:space="0" w:color="7A81FF"/>
              <w:bottom w:val="single" w:sz="4" w:space="0" w:color="7A81FF"/>
              <w:right w:val="single" w:sz="4" w:space="0" w:color="7A81FF"/>
            </w:tcBorders>
            <w:shd w:val="clear" w:color="auto" w:fill="7A81FF"/>
          </w:tcPr>
          <w:p w14:paraId="5276329B" w14:textId="71E339FB" w:rsidR="004D2D86" w:rsidRPr="000F66A9" w:rsidRDefault="004D2D86">
            <w:pPr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</w:pPr>
            <w:r w:rsidRPr="000F66A9"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  <w:t>Tuesday, March 24</w:t>
            </w:r>
          </w:p>
        </w:tc>
        <w:tc>
          <w:tcPr>
            <w:tcW w:w="2790" w:type="dxa"/>
            <w:tcBorders>
              <w:top w:val="single" w:sz="4" w:space="0" w:color="7A81FF"/>
              <w:left w:val="single" w:sz="4" w:space="0" w:color="7A81FF"/>
              <w:bottom w:val="single" w:sz="4" w:space="0" w:color="7A81FF"/>
              <w:right w:val="single" w:sz="4" w:space="0" w:color="7A81FF"/>
            </w:tcBorders>
            <w:shd w:val="clear" w:color="auto" w:fill="7A81FF"/>
          </w:tcPr>
          <w:p w14:paraId="1B804831" w14:textId="4896A318" w:rsidR="004D2D86" w:rsidRPr="000F66A9" w:rsidRDefault="004D2D86">
            <w:pPr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</w:pPr>
            <w:r w:rsidRPr="000F66A9"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  <w:t>Wednesday, March 25</w:t>
            </w:r>
          </w:p>
        </w:tc>
        <w:tc>
          <w:tcPr>
            <w:tcW w:w="2700" w:type="dxa"/>
            <w:tcBorders>
              <w:top w:val="single" w:sz="4" w:space="0" w:color="7A81FF"/>
              <w:left w:val="single" w:sz="4" w:space="0" w:color="7A81FF"/>
              <w:bottom w:val="single" w:sz="4" w:space="0" w:color="7A81FF"/>
              <w:right w:val="single" w:sz="4" w:space="0" w:color="7A81FF"/>
            </w:tcBorders>
            <w:shd w:val="clear" w:color="auto" w:fill="7A81FF"/>
          </w:tcPr>
          <w:p w14:paraId="235E3826" w14:textId="6678D37C" w:rsidR="004D2D86" w:rsidRPr="000F66A9" w:rsidRDefault="004D2D86">
            <w:pPr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</w:pPr>
            <w:r w:rsidRPr="000F66A9"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  <w:t>Thursday, March 26</w:t>
            </w:r>
          </w:p>
        </w:tc>
        <w:tc>
          <w:tcPr>
            <w:tcW w:w="2700" w:type="dxa"/>
            <w:tcBorders>
              <w:top w:val="single" w:sz="4" w:space="0" w:color="7A81FF"/>
              <w:left w:val="single" w:sz="4" w:space="0" w:color="7A81FF"/>
              <w:bottom w:val="single" w:sz="4" w:space="0" w:color="7A81FF"/>
              <w:right w:val="single" w:sz="4" w:space="0" w:color="7A81FF"/>
            </w:tcBorders>
            <w:shd w:val="clear" w:color="auto" w:fill="7A81FF"/>
          </w:tcPr>
          <w:p w14:paraId="709CD40E" w14:textId="456E39C4" w:rsidR="004D2D86" w:rsidRPr="000F66A9" w:rsidRDefault="004D2D86">
            <w:pPr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</w:pPr>
            <w:r w:rsidRPr="000F66A9">
              <w:rPr>
                <w:rFonts w:ascii="Open Sans" w:hAnsi="Open Sans" w:cs="Open Sans"/>
                <w:b/>
                <w:bCs/>
                <w:color w:val="FFFFFF" w:themeColor="background1"/>
                <w:sz w:val="23"/>
                <w:szCs w:val="23"/>
              </w:rPr>
              <w:t>Friday, March 27</w:t>
            </w:r>
          </w:p>
        </w:tc>
      </w:tr>
      <w:tr w:rsidR="00117F6D" w:rsidRPr="00CE1F92" w14:paraId="6AD4F1B4" w14:textId="77777777" w:rsidTr="005479B2">
        <w:trPr>
          <w:cantSplit/>
          <w:trHeight w:val="4130"/>
        </w:trPr>
        <w:tc>
          <w:tcPr>
            <w:tcW w:w="54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AEAAAA" w:themeFill="background2" w:themeFillShade="BF"/>
            <w:textDirection w:val="btLr"/>
          </w:tcPr>
          <w:p w14:paraId="423AE17E" w14:textId="10EFBEC2" w:rsidR="004D2D86" w:rsidRPr="00215037" w:rsidRDefault="004D2D86" w:rsidP="00215037">
            <w:pPr>
              <w:ind w:left="113" w:right="113"/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 xml:space="preserve">     </w:t>
            </w:r>
            <w:r w:rsidRPr="00D10021">
              <w:rPr>
                <w:rFonts w:ascii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 xml:space="preserve"> Activities and Games</w:t>
            </w:r>
          </w:p>
        </w:tc>
        <w:tc>
          <w:tcPr>
            <w:tcW w:w="2700" w:type="dxa"/>
            <w:tcBorders>
              <w:top w:val="single" w:sz="4" w:space="0" w:color="7A81FF"/>
            </w:tcBorders>
          </w:tcPr>
          <w:p w14:paraId="058D2061" w14:textId="0E8205B0" w:rsidR="004D2D86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Pre-K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softHyphen/>
              <w:t>–2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nd</w:t>
            </w:r>
          </w:p>
          <w:p w14:paraId="0CA0DFAC" w14:textId="0D78C50F" w:rsidR="004D2D86" w:rsidRPr="00AA08D8" w:rsidRDefault="004D2D86" w:rsidP="00AA08D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Read </w:t>
            </w:r>
            <w:r w:rsidRPr="00AA08D8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How Did That Get in My Lunchbox? </w:t>
            </w: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or </w:t>
            </w:r>
            <w:hyperlink r:id="rId7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watch it being read online</w:t>
              </w:r>
            </w:hyperlink>
            <w:r w:rsidR="00117F6D" w:rsidRPr="00AA08D8">
              <w:rPr>
                <w:rFonts w:ascii="Open Sans" w:hAnsi="Open Sans" w:cs="Open Sans"/>
                <w:sz w:val="18"/>
                <w:szCs w:val="18"/>
              </w:rPr>
              <w:t>, then d</w:t>
            </w:r>
            <w:r w:rsidRPr="00AA08D8">
              <w:rPr>
                <w:rFonts w:ascii="Open Sans" w:hAnsi="Open Sans" w:cs="Open Sans"/>
                <w:sz w:val="18"/>
                <w:szCs w:val="18"/>
              </w:rPr>
              <w:t>o an activity from the</w:t>
            </w:r>
            <w:r w:rsidRPr="00AA08D8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hyperlink r:id="rId8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Educator’s Guide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6D2C7EE7" w14:textId="1ABFB0E5" w:rsidR="00117F6D" w:rsidRPr="00AA08D8" w:rsidRDefault="00117F6D" w:rsidP="00AA08D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Play </w:t>
            </w:r>
            <w:hyperlink r:id="rId9" w:history="1">
              <w:r w:rsidRPr="00AA08D8">
                <w:rPr>
                  <w:rStyle w:val="Hyperlink"/>
                  <w:rFonts w:ascii="Open Sans" w:hAnsi="Open Sans" w:cs="Open Sans"/>
                  <w:i/>
                  <w:iCs/>
                  <w:sz w:val="18"/>
                  <w:szCs w:val="18"/>
                </w:rPr>
                <w:t>Load the Lunchbox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52135685" w14:textId="77777777" w:rsidR="00506098" w:rsidRPr="00AA08D8" w:rsidRDefault="00506098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3FED5FC0" w14:textId="4CFAF199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rd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–5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2C455988" w14:textId="0829CA9F" w:rsidR="00117F6D" w:rsidRPr="00AA08D8" w:rsidRDefault="00117F6D" w:rsidP="00AA08D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Print out and read </w:t>
            </w:r>
            <w:hyperlink r:id="rId10" w:history="1">
              <w:r w:rsidR="003E65D9"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The Vibrant Variety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  <w:p w14:paraId="1927EC01" w14:textId="0F71D089" w:rsidR="00117F6D" w:rsidRPr="00AA08D8" w:rsidRDefault="00117F6D" w:rsidP="00AA08D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>Play</w:t>
            </w:r>
            <w:r w:rsidR="00B63AA8" w:rsidRPr="00AA08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hyperlink r:id="rId11" w:history="1">
              <w:r w:rsidR="000A785B"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Thrive</w:t>
              </w:r>
            </w:hyperlink>
            <w:r w:rsidR="000A785B"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69BC75EA" w14:textId="77777777" w:rsidR="00506098" w:rsidRPr="00AA08D8" w:rsidRDefault="00506098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02F75E8B" w14:textId="5D964AB2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6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–12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7A5EAFD5" w14:textId="1B96A5EF" w:rsidR="00117F6D" w:rsidRPr="00AA08D8" w:rsidRDefault="000A785B" w:rsidP="00AA08D8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Complete the </w:t>
            </w:r>
            <w:hyperlink r:id="rId12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Water Ways Puzzler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</w:tc>
        <w:tc>
          <w:tcPr>
            <w:tcW w:w="2700" w:type="dxa"/>
            <w:tcBorders>
              <w:top w:val="single" w:sz="4" w:space="0" w:color="7A81FF"/>
            </w:tcBorders>
          </w:tcPr>
          <w:p w14:paraId="3784A8A1" w14:textId="66AACBFB" w:rsidR="004D2D86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Pre-K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softHyphen/>
              <w:t>–2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nd</w:t>
            </w:r>
          </w:p>
          <w:p w14:paraId="20C49E68" w14:textId="77777777" w:rsidR="004D2D86" w:rsidRPr="00AA08D8" w:rsidRDefault="004D2D86" w:rsidP="00AA08D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Print out and play the </w:t>
            </w:r>
            <w:hyperlink r:id="rId13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Farm to Cart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 board game.</w:t>
            </w:r>
          </w:p>
          <w:p w14:paraId="5CD70A84" w14:textId="4B29D7B3" w:rsidR="007D6CD2" w:rsidRPr="00AA08D8" w:rsidRDefault="007D6CD2" w:rsidP="00AA08D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Play </w:t>
            </w:r>
            <w:hyperlink r:id="rId14" w:history="1">
              <w:r w:rsidR="00AA08D8"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Fact or Fairytale</w:t>
              </w:r>
            </w:hyperlink>
            <w:r w:rsidR="00AA08D8"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0C64E197" w14:textId="77777777" w:rsidR="00506098" w:rsidRPr="00AA08D8" w:rsidRDefault="00506098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2D6BE8C8" w14:textId="7E047762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rd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–5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6471DF7C" w14:textId="3F0801D2" w:rsidR="00AA08D8" w:rsidRPr="00AA08D8" w:rsidRDefault="005B0AF6" w:rsidP="00AA08D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bookmarkStart w:id="0" w:name="_GoBack"/>
            <w:bookmarkEnd w:id="0"/>
            <w:r w:rsidR="00AA08D8" w:rsidRPr="00AA08D8">
              <w:rPr>
                <w:rFonts w:ascii="Open Sans" w:hAnsi="Open Sans" w:cs="Open Sans"/>
                <w:sz w:val="18"/>
                <w:szCs w:val="18"/>
              </w:rPr>
              <w:t xml:space="preserve">ead the Interactive </w:t>
            </w:r>
            <w:hyperlink r:id="rId15" w:history="1">
              <w:r w:rsidR="00AA08D8"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Beef Ag Mag</w:t>
              </w:r>
            </w:hyperlink>
            <w:r w:rsidR="00AA08D8" w:rsidRPr="00AA08D8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  <w:p w14:paraId="305C8D56" w14:textId="4943B1C3" w:rsidR="007D6CD2" w:rsidRPr="00AA08D8" w:rsidRDefault="00117F6D" w:rsidP="00AA08D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Play </w:t>
            </w:r>
            <w:hyperlink r:id="rId16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Ag Across America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78C9B867" w14:textId="77777777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2CEB37D3" w14:textId="77777777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6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–12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4A1A2B63" w14:textId="4BE625F0" w:rsidR="000A785B" w:rsidRPr="00AA08D8" w:rsidRDefault="000A785B" w:rsidP="00AA08D8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>Complete</w:t>
            </w:r>
            <w:r w:rsidR="00506098" w:rsidRPr="00AA08D8">
              <w:rPr>
                <w:rFonts w:ascii="Open Sans" w:hAnsi="Open Sans" w:cs="Open Sans"/>
                <w:sz w:val="18"/>
                <w:szCs w:val="18"/>
              </w:rPr>
              <w:t xml:space="preserve"> Lesson One from the </w:t>
            </w:r>
            <w:hyperlink r:id="rId17" w:history="1">
              <w:r w:rsidR="00506098" w:rsidRPr="00826259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Sustainable Agriculture Lessons</w:t>
              </w:r>
            </w:hyperlink>
            <w:r w:rsidR="00506098" w:rsidRPr="00AA08D8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</w:tc>
        <w:tc>
          <w:tcPr>
            <w:tcW w:w="2790" w:type="dxa"/>
            <w:tcBorders>
              <w:top w:val="single" w:sz="4" w:space="0" w:color="7A81FF"/>
            </w:tcBorders>
          </w:tcPr>
          <w:p w14:paraId="6EC29131" w14:textId="41604CF3" w:rsidR="006519D3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Pre-K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softHyphen/>
              <w:t>–2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nd</w:t>
            </w:r>
          </w:p>
          <w:p w14:paraId="1A5D11C2" w14:textId="03CFEE60" w:rsidR="00117F6D" w:rsidRPr="00AA08D8" w:rsidRDefault="00B63AA8" w:rsidP="00AA08D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Bake a </w:t>
            </w:r>
            <w:hyperlink r:id="rId18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Peach Cobbler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5AF88681" w14:textId="4E74D5EA" w:rsidR="00B63AA8" w:rsidRPr="00AA08D8" w:rsidRDefault="00B63AA8" w:rsidP="00AA08D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Complete the </w:t>
            </w:r>
            <w:hyperlink r:id="rId19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Sweet Pollination Activity Sheet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48C49811" w14:textId="77777777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7E204780" w14:textId="79DF9051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rd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–5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661C499E" w14:textId="21EEC5A7" w:rsidR="00117F6D" w:rsidRPr="00AA08D8" w:rsidRDefault="00117F6D" w:rsidP="00AA08D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Print out and read </w:t>
            </w:r>
            <w:hyperlink r:id="rId20" w:history="1">
              <w:r w:rsidR="003E65D9"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The Cow Conundrum.</w:t>
              </w:r>
            </w:hyperlink>
          </w:p>
          <w:p w14:paraId="60215495" w14:textId="7E27A6C9" w:rsidR="00AA08D8" w:rsidRPr="00AA08D8" w:rsidRDefault="00AA08D8" w:rsidP="00AA08D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Play </w:t>
            </w:r>
            <w:hyperlink r:id="rId21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The Steaks are High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5BB4643D" w14:textId="77777777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27990837" w14:textId="77777777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6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–12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0B8D8687" w14:textId="408DDA26" w:rsidR="000A785B" w:rsidRPr="00AA08D8" w:rsidRDefault="000A785B" w:rsidP="00AA08D8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Complete the </w:t>
            </w:r>
            <w:hyperlink r:id="rId22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Rube Goldberg Machine Puzzler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68FF626F" w14:textId="52366355" w:rsidR="00AA08D8" w:rsidRPr="00AA08D8" w:rsidRDefault="00AA08D8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7A81FF"/>
            </w:tcBorders>
          </w:tcPr>
          <w:p w14:paraId="334D5E08" w14:textId="22EA8876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Pre-K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softHyphen/>
              <w:t>–2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nd</w:t>
            </w:r>
          </w:p>
          <w:p w14:paraId="6D30A16C" w14:textId="1F44CFF6" w:rsidR="00117F6D" w:rsidRPr="00AA08D8" w:rsidRDefault="00B63AA8" w:rsidP="00AA08D8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Complete the </w:t>
            </w:r>
            <w:hyperlink r:id="rId23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Job Match and Evaluation Activity Sheet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2DEAD35B" w14:textId="70900024" w:rsidR="00AA08D8" w:rsidRPr="00AA08D8" w:rsidRDefault="00AA08D8" w:rsidP="00AA08D8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Play </w:t>
            </w:r>
            <w:hyperlink r:id="rId24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In My Barn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1EA43414" w14:textId="77777777" w:rsidR="00B63AA8" w:rsidRPr="00AA08D8" w:rsidRDefault="00B63AA8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28EB804D" w14:textId="0F2F24D2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rd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–5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5CF39EE4" w14:textId="788351B5" w:rsidR="00117F6D" w:rsidRPr="00AA08D8" w:rsidRDefault="00DF1F57" w:rsidP="00AA08D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>Read</w:t>
            </w:r>
            <w:r w:rsidR="00117F6D" w:rsidRPr="00AA08D8">
              <w:rPr>
                <w:rFonts w:ascii="Open Sans" w:hAnsi="Open Sans" w:cs="Open Sans"/>
                <w:sz w:val="18"/>
                <w:szCs w:val="18"/>
              </w:rPr>
              <w:t xml:space="preserve"> the</w:t>
            </w: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 Interactive </w:t>
            </w:r>
            <w:hyperlink r:id="rId25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Soybean Ag Mag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09238B31" w14:textId="384C76A4" w:rsidR="00117F6D" w:rsidRPr="00AA08D8" w:rsidRDefault="00117F6D" w:rsidP="00AA08D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>Play</w:t>
            </w:r>
            <w:r w:rsidR="00AA08D8" w:rsidRPr="00AA08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hyperlink r:id="rId26" w:history="1">
              <w:r w:rsidR="00AA08D8"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My Little Ag Me</w:t>
              </w:r>
            </w:hyperlink>
            <w:r w:rsidR="00AA08D8"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4C69821F" w14:textId="77777777" w:rsidR="00117F6D" w:rsidRPr="00AA08D8" w:rsidRDefault="00117F6D" w:rsidP="00AA08D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A479E14" w14:textId="77777777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6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–12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287024A0" w14:textId="36D363DC" w:rsidR="00506098" w:rsidRPr="00AA08D8" w:rsidRDefault="00DF1F57" w:rsidP="00AA08D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Complete an activity from the </w:t>
            </w:r>
            <w:hyperlink r:id="rId27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When I Grow Up</w:t>
              </w:r>
              <w:r w:rsidR="00506098"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: Discover Ag Careers Kit</w:t>
              </w:r>
            </w:hyperlink>
            <w:r w:rsidR="00506098"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700" w:type="dxa"/>
            <w:tcBorders>
              <w:top w:val="single" w:sz="4" w:space="0" w:color="7A81FF"/>
            </w:tcBorders>
          </w:tcPr>
          <w:p w14:paraId="0B7BAEB8" w14:textId="77777777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Pre-K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softHyphen/>
              <w:t>–2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nd</w:t>
            </w:r>
          </w:p>
          <w:p w14:paraId="5A6342D3" w14:textId="2015BA6A" w:rsidR="00B63AA8" w:rsidRPr="00AA08D8" w:rsidRDefault="00B63AA8" w:rsidP="00AA08D8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Cook a </w:t>
            </w:r>
            <w:hyperlink r:id="rId28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beef recipe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 for dinner.</w:t>
            </w:r>
          </w:p>
          <w:p w14:paraId="7C9D4534" w14:textId="783E7583" w:rsidR="00B63AA8" w:rsidRPr="00AA08D8" w:rsidRDefault="00B63AA8" w:rsidP="00AA08D8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Complete the </w:t>
            </w:r>
            <w:hyperlink r:id="rId29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Animal Agriculture: A Nutritious Choice Activity Sheet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</w:p>
          <w:p w14:paraId="3D7FE3FE" w14:textId="77777777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496A58E0" w14:textId="7E12B6B4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rd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–5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339F7BAB" w14:textId="71023066" w:rsidR="00117F6D" w:rsidRPr="00AA08D8" w:rsidRDefault="00117F6D" w:rsidP="00AA08D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Print out and read </w:t>
            </w:r>
            <w:hyperlink r:id="rId30" w:history="1">
              <w:r w:rsidR="003E65D9"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The Artistic Arrangement</w:t>
              </w:r>
            </w:hyperlink>
            <w:r w:rsidR="003E65D9"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085810B0" w14:textId="1322156F" w:rsidR="00117F6D" w:rsidRPr="00AA08D8" w:rsidRDefault="00117F6D" w:rsidP="00AA08D8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>Play</w:t>
            </w:r>
            <w:r w:rsidR="00AA08D8" w:rsidRPr="00AA08D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hyperlink r:id="rId31" w:history="1">
              <w:r w:rsidR="00AA08D8"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The Buzz</w:t>
              </w:r>
            </w:hyperlink>
            <w:r w:rsidR="00AA08D8"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42721B48" w14:textId="77777777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23B18349" w14:textId="77777777" w:rsidR="00117F6D" w:rsidRPr="00AA08D8" w:rsidRDefault="00117F6D" w:rsidP="00AA08D8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>6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–12</w:t>
            </w:r>
            <w:r w:rsidRPr="00AA08D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7139E1F8" w14:textId="37BF59EE" w:rsidR="000A785B" w:rsidRPr="00AA08D8" w:rsidRDefault="000A785B" w:rsidP="00AA08D8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AA08D8">
              <w:rPr>
                <w:rFonts w:ascii="Open Sans" w:hAnsi="Open Sans" w:cs="Open Sans"/>
                <w:sz w:val="18"/>
                <w:szCs w:val="18"/>
              </w:rPr>
              <w:t xml:space="preserve">Complete the </w:t>
            </w:r>
            <w:hyperlink r:id="rId32" w:history="1">
              <w:r w:rsidRPr="00AA08D8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Photosynthesis Puzzler</w:t>
              </w:r>
            </w:hyperlink>
            <w:r w:rsidRPr="00AA08D8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117F6D" w:rsidRPr="00CE1F92" w14:paraId="64097D90" w14:textId="77777777" w:rsidTr="005479B2">
        <w:trPr>
          <w:cantSplit/>
          <w:trHeight w:val="2870"/>
        </w:trPr>
        <w:tc>
          <w:tcPr>
            <w:tcW w:w="540" w:type="dxa"/>
            <w:tcBorders>
              <w:top w:val="single" w:sz="2" w:space="0" w:color="AEAAAA" w:themeColor="background2" w:themeShade="BF"/>
              <w:left w:val="single" w:sz="2" w:space="0" w:color="AEAAAA" w:themeColor="background2" w:themeShade="BF"/>
              <w:bottom w:val="single" w:sz="2" w:space="0" w:color="AEAAAA" w:themeColor="background2" w:themeShade="BF"/>
              <w:right w:val="single" w:sz="2" w:space="0" w:color="AEAAAA" w:themeColor="background2" w:themeShade="BF"/>
            </w:tcBorders>
            <w:shd w:val="clear" w:color="auto" w:fill="AEAAAA" w:themeFill="background2" w:themeFillShade="BF"/>
            <w:textDirection w:val="btLr"/>
          </w:tcPr>
          <w:p w14:paraId="74E357F4" w14:textId="1C2370DF" w:rsidR="004D2D86" w:rsidRPr="00D10021" w:rsidRDefault="004D2D86" w:rsidP="00215037">
            <w:pPr>
              <w:ind w:left="113" w:right="113"/>
              <w:rPr>
                <w:rFonts w:ascii="Open Sans" w:hAnsi="Open Sans" w:cs="Open Sans"/>
                <w:b/>
                <w:bCs/>
                <w:color w:val="FFFFFF" w:themeColor="background1"/>
                <w:sz w:val="21"/>
                <w:szCs w:val="21"/>
              </w:rPr>
            </w:pPr>
            <w:r w:rsidRPr="00D10021">
              <w:rPr>
                <w:rFonts w:ascii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>Social Media Post</w:t>
            </w:r>
            <w:r w:rsidR="00D10021" w:rsidRPr="00D10021">
              <w:rPr>
                <w:rFonts w:ascii="Open Sans" w:hAnsi="Open Sans" w:cs="Open Sans"/>
                <w:b/>
                <w:bCs/>
                <w:color w:val="FFFFFF" w:themeColor="background1"/>
                <w:sz w:val="21"/>
                <w:szCs w:val="21"/>
              </w:rPr>
              <w:t>s</w:t>
            </w:r>
          </w:p>
          <w:p w14:paraId="00A88906" w14:textId="77777777" w:rsidR="004D2D86" w:rsidRPr="00215037" w:rsidRDefault="004D2D86" w:rsidP="00215037">
            <w:pPr>
              <w:ind w:left="113" w:right="113"/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9EF6404" w14:textId="228C1B03" w:rsidR="00320E8C" w:rsidRPr="00320E8C" w:rsidRDefault="00320E8C" w:rsidP="00320E8C">
            <w:pPr>
              <w:pStyle w:val="font7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320E8C">
              <w:rPr>
                <w:rFonts w:ascii="Open Sans" w:hAnsi="Open Sans" w:cs="Open Sans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The average American farmer feeds approximately 166 people worldwide! Their food brings everyone to the table. </w:t>
            </w:r>
            <w:r w:rsidRPr="00320E8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#AgDay20</w:t>
            </w:r>
            <w:r w:rsidRPr="00320E8C">
              <w:rPr>
                <w:rFonts w:ascii="Open Sans" w:hAnsi="Open Sans" w:cs="Open Sans"/>
                <w:color w:val="000000" w:themeColor="text1"/>
                <w:sz w:val="18"/>
                <w:szCs w:val="18"/>
                <w:bdr w:val="none" w:sz="0" w:space="0" w:color="auto" w:frame="1"/>
              </w:rPr>
              <w:t> </w:t>
            </w:r>
          </w:p>
          <w:p w14:paraId="3FF49222" w14:textId="77777777" w:rsidR="006519D3" w:rsidRDefault="006519D3" w:rsidP="00A01CBF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315456A" w14:textId="5EE035A9" w:rsidR="00320E8C" w:rsidRPr="006519D3" w:rsidRDefault="005B0AF6" w:rsidP="00A01CBF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3" w:history="1">
              <w:r w:rsidR="00320E8C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Download Image</w:t>
              </w:r>
            </w:hyperlink>
          </w:p>
        </w:tc>
        <w:tc>
          <w:tcPr>
            <w:tcW w:w="2700" w:type="dxa"/>
          </w:tcPr>
          <w:p w14:paraId="3230DF83" w14:textId="36DDD4C3" w:rsidR="00FE2F69" w:rsidRDefault="00FE2F69" w:rsidP="00320E8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Use National Ag Day to share your “why.” Post a picture of your farm or family!</w:t>
            </w:r>
          </w:p>
          <w:p w14:paraId="26DA8BE0" w14:textId="77777777" w:rsidR="00FE2F69" w:rsidRDefault="00FE2F69" w:rsidP="00320E8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76B7C01A" w14:textId="353AF760" w:rsidR="00FE2F69" w:rsidRDefault="00FE2F69" w:rsidP="00320E8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 am a farmer because ___________. #AgDay2020</w:t>
            </w:r>
          </w:p>
          <w:p w14:paraId="0CE17C45" w14:textId="416909F4" w:rsidR="00FE2F69" w:rsidRDefault="00FE2F69" w:rsidP="00320E8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17FE0D85" w14:textId="77777777" w:rsidR="00320E8C" w:rsidRDefault="00FE2F69" w:rsidP="00A01CBF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 celebrate agriculture because _________. #AgDay2020</w:t>
            </w:r>
          </w:p>
          <w:p w14:paraId="2214D7B0" w14:textId="0940DA29" w:rsidR="00FE2F69" w:rsidRPr="00FE2F69" w:rsidRDefault="00FE2F69" w:rsidP="00FE2F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90" w:type="dxa"/>
          </w:tcPr>
          <w:p w14:paraId="3E984BE2" w14:textId="77777777" w:rsidR="00FE2F69" w:rsidRDefault="00FE2F69" w:rsidP="00FE2F69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</w:t>
            </w:r>
            <w:r w:rsidRPr="00320E8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id you know farmers plant 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buffer zones, </w:t>
            </w:r>
            <w:r w:rsidRPr="00320E8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strips of vegetation between fields and bodies of water 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like</w:t>
            </w:r>
            <w:r w:rsidRPr="00320E8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streams and lakes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to </w:t>
            </w:r>
            <w:r w:rsidRPr="00320E8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keep soil in place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? </w:t>
            </w:r>
            <w:r w:rsidRPr="00320E8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Buffer zones also act as a filter for water that flows from the field to the waterway.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r w:rsidRPr="006519D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#AgDay20</w:t>
            </w:r>
          </w:p>
          <w:p w14:paraId="73A3EDA6" w14:textId="77777777" w:rsidR="00FE2F69" w:rsidRDefault="00FE2F69" w:rsidP="00FE2F69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14A34F29" w14:textId="63844A0A" w:rsidR="00FE2F69" w:rsidRPr="006519D3" w:rsidRDefault="005B0AF6" w:rsidP="00FE2F69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hyperlink r:id="rId34" w:history="1">
              <w:r w:rsidR="00FE2F69" w:rsidRPr="00826259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Download Image</w:t>
              </w:r>
            </w:hyperlink>
            <w:r w:rsidR="00FE2F6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(Credit: USDA</w:t>
            </w:r>
            <w:r w:rsidR="001136F0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on Flickr</w:t>
            </w:r>
            <w:r w:rsidR="00FE2F6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14:paraId="40AC35F3" w14:textId="77777777" w:rsidR="00FE2F69" w:rsidRPr="00320E8C" w:rsidRDefault="00FE2F69" w:rsidP="00FE2F69">
            <w:pPr>
              <w:pStyle w:val="font7"/>
              <w:spacing w:before="0" w:beforeAutospacing="0" w:after="0" w:afterAutospacing="0"/>
              <w:textAlignment w:val="baseline"/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</w:pPr>
            <w:r w:rsidRPr="00320E8C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>Do you know where your food comes from? Most of it is from American ag</w:t>
            </w:r>
            <w:r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>riculture</w:t>
            </w:r>
            <w:r w:rsidRPr="00320E8C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, the world’s top food exporter. Home and abroad – our food </w:t>
            </w:r>
            <w:proofErr w:type="gramStart"/>
            <w:r w:rsidRPr="00320E8C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>brings</w:t>
            </w:r>
            <w:proofErr w:type="gramEnd"/>
            <w:r w:rsidRPr="00320E8C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everyone to the table.</w:t>
            </w:r>
            <w:r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r w:rsidRPr="00320E8C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>#AgDay20 </w:t>
            </w:r>
          </w:p>
          <w:p w14:paraId="299E81D2" w14:textId="77777777" w:rsidR="00FE2F69" w:rsidRPr="006519D3" w:rsidRDefault="00FE2F69" w:rsidP="00FE2F69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40E72743" w14:textId="77777777" w:rsidR="00FE2F69" w:rsidRDefault="005B0AF6" w:rsidP="00FE2F69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5" w:history="1">
              <w:r w:rsidR="00FE2F69" w:rsidRPr="00320E8C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Download Image</w:t>
              </w:r>
            </w:hyperlink>
          </w:p>
          <w:p w14:paraId="582091AA" w14:textId="68B06D4E" w:rsidR="006519D3" w:rsidRPr="00FE2F69" w:rsidRDefault="006519D3" w:rsidP="00320E8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829D327" w14:textId="3F133753" w:rsidR="006519D3" w:rsidRDefault="00FE2F69" w:rsidP="00320E8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FE2F6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Did you know 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that 98% </w:t>
            </w:r>
            <w:r w:rsidRPr="00FE2F6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of America’s farms &amp; ranches are owned by </w:t>
            </w: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individuals, family partnerships, or family corporations? </w:t>
            </w:r>
          </w:p>
          <w:p w14:paraId="5F3E3C99" w14:textId="71A7A46D" w:rsidR="00FE2F69" w:rsidRDefault="00FE2F69" w:rsidP="00320E8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75BEA8D" w14:textId="3F48D8C2" w:rsidR="00FE2F69" w:rsidRDefault="005B0AF6" w:rsidP="00320E8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hyperlink r:id="rId36" w:history="1">
              <w:r w:rsidR="00FE2F69" w:rsidRPr="00FE2F69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Download Image</w:t>
              </w:r>
            </w:hyperlink>
          </w:p>
          <w:p w14:paraId="4F73E14B" w14:textId="77777777" w:rsidR="00FE2F69" w:rsidRDefault="00FE2F69" w:rsidP="00320E8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74810251" w14:textId="27966380" w:rsidR="00FE2F69" w:rsidRPr="00FE2F69" w:rsidRDefault="00FE2F69" w:rsidP="00320E8C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E73F0F3" w14:textId="69D30E5F" w:rsidR="00AA08D8" w:rsidRDefault="00AA08D8" w:rsidP="00117F6D">
      <w:pPr>
        <w:rPr>
          <w:rFonts w:ascii="Open Sans ExtraBold" w:hAnsi="Open Sans ExtraBold" w:cs="Open Sans ExtraBold"/>
          <w:b/>
          <w:bCs/>
          <w:sz w:val="32"/>
          <w:szCs w:val="32"/>
        </w:rPr>
      </w:pPr>
    </w:p>
    <w:sectPr w:rsidR="00AA08D8" w:rsidSect="00C206B9">
      <w:footerReference w:type="default" r:id="rId3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72213" w14:textId="77777777" w:rsidR="00A73F0A" w:rsidRDefault="00A73F0A" w:rsidP="005479B2">
      <w:r>
        <w:separator/>
      </w:r>
    </w:p>
  </w:endnote>
  <w:endnote w:type="continuationSeparator" w:id="0">
    <w:p w14:paraId="31BE7901" w14:textId="77777777" w:rsidR="00A73F0A" w:rsidRDefault="00A73F0A" w:rsidP="0054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352E8" w14:textId="07B26D86" w:rsidR="005479B2" w:rsidRDefault="00941849" w:rsidP="005479B2">
    <w:pPr>
      <w:pStyle w:val="Footer"/>
      <w:jc w:val="right"/>
    </w:pPr>
    <w:r>
      <w:rPr>
        <w:noProof/>
      </w:rPr>
      <w:drawing>
        <wp:inline distT="0" distB="0" distL="0" distR="0" wp14:anchorId="6320729D" wp14:editId="0E76B3CE">
          <wp:extent cx="994314" cy="417286"/>
          <wp:effectExtent l="0" t="0" r="0" b="1905"/>
          <wp:docPr id="1" name="Picture 1" descr="A picture containing drawing, food,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 HorizontalAFB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570" cy="42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48307" w14:textId="77777777" w:rsidR="00A73F0A" w:rsidRDefault="00A73F0A" w:rsidP="005479B2">
      <w:r>
        <w:separator/>
      </w:r>
    </w:p>
  </w:footnote>
  <w:footnote w:type="continuationSeparator" w:id="0">
    <w:p w14:paraId="64C23B07" w14:textId="77777777" w:rsidR="00A73F0A" w:rsidRDefault="00A73F0A" w:rsidP="0054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E11B6"/>
    <w:multiLevelType w:val="hybridMultilevel"/>
    <w:tmpl w:val="5A0E286A"/>
    <w:lvl w:ilvl="0" w:tplc="49D62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9401A8"/>
    <w:multiLevelType w:val="hybridMultilevel"/>
    <w:tmpl w:val="7B1E9764"/>
    <w:lvl w:ilvl="0" w:tplc="49D62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C80827"/>
    <w:multiLevelType w:val="hybridMultilevel"/>
    <w:tmpl w:val="C2943764"/>
    <w:lvl w:ilvl="0" w:tplc="49D62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7F4E66"/>
    <w:multiLevelType w:val="hybridMultilevel"/>
    <w:tmpl w:val="C898017C"/>
    <w:lvl w:ilvl="0" w:tplc="49D62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F10476"/>
    <w:multiLevelType w:val="hybridMultilevel"/>
    <w:tmpl w:val="B332227C"/>
    <w:lvl w:ilvl="0" w:tplc="49D62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763D06"/>
    <w:multiLevelType w:val="hybridMultilevel"/>
    <w:tmpl w:val="B8AAF8D4"/>
    <w:lvl w:ilvl="0" w:tplc="49D62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0547F7"/>
    <w:multiLevelType w:val="hybridMultilevel"/>
    <w:tmpl w:val="180623E8"/>
    <w:lvl w:ilvl="0" w:tplc="49D62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B9"/>
    <w:rsid w:val="00087499"/>
    <w:rsid w:val="000A224C"/>
    <w:rsid w:val="000A785B"/>
    <w:rsid w:val="000F66A9"/>
    <w:rsid w:val="001136F0"/>
    <w:rsid w:val="00117F6D"/>
    <w:rsid w:val="001E62DF"/>
    <w:rsid w:val="00215037"/>
    <w:rsid w:val="00320E8C"/>
    <w:rsid w:val="003B481C"/>
    <w:rsid w:val="003E65D9"/>
    <w:rsid w:val="00444F1F"/>
    <w:rsid w:val="004D2D86"/>
    <w:rsid w:val="00506098"/>
    <w:rsid w:val="005479B2"/>
    <w:rsid w:val="005B0AF6"/>
    <w:rsid w:val="006519D3"/>
    <w:rsid w:val="00737924"/>
    <w:rsid w:val="00742B19"/>
    <w:rsid w:val="007D6CD2"/>
    <w:rsid w:val="00826259"/>
    <w:rsid w:val="00830679"/>
    <w:rsid w:val="008C6BD8"/>
    <w:rsid w:val="00941849"/>
    <w:rsid w:val="00A01CBF"/>
    <w:rsid w:val="00A373FF"/>
    <w:rsid w:val="00A73F0A"/>
    <w:rsid w:val="00AA08D8"/>
    <w:rsid w:val="00B63AA8"/>
    <w:rsid w:val="00C206B9"/>
    <w:rsid w:val="00CE1F92"/>
    <w:rsid w:val="00CF752E"/>
    <w:rsid w:val="00D10021"/>
    <w:rsid w:val="00D3717B"/>
    <w:rsid w:val="00DF074C"/>
    <w:rsid w:val="00DF1F57"/>
    <w:rsid w:val="00E52987"/>
    <w:rsid w:val="00E54754"/>
    <w:rsid w:val="00FA4BB7"/>
    <w:rsid w:val="00F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D699"/>
  <w14:defaultImageDpi w14:val="32767"/>
  <w15:chartTrackingRefBased/>
  <w15:docId w15:val="{B69C12F3-3577-4647-B2D5-4CEDF803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KPStyle1">
    <w:name w:val="EKP Style 1"/>
    <w:link w:val="EKPStyle1Char"/>
    <w:autoRedefine/>
    <w:qFormat/>
    <w:rsid w:val="00DF074C"/>
    <w:rPr>
      <w:rFonts w:eastAsia="Calibri" w:cs="Helvetica"/>
      <w:b/>
      <w:szCs w:val="22"/>
    </w:rPr>
  </w:style>
  <w:style w:type="character" w:customStyle="1" w:styleId="EKPStyle1Char">
    <w:name w:val="EKP Style 1 Char"/>
    <w:basedOn w:val="DefaultParagraphFont"/>
    <w:link w:val="EKPStyle1"/>
    <w:rsid w:val="00DF074C"/>
    <w:rPr>
      <w:rFonts w:eastAsia="Calibri" w:cs="Helvetica"/>
      <w:b/>
      <w:szCs w:val="22"/>
    </w:rPr>
  </w:style>
  <w:style w:type="paragraph" w:customStyle="1" w:styleId="EKPStyle2">
    <w:name w:val="EKP Style 2"/>
    <w:autoRedefine/>
    <w:qFormat/>
    <w:rsid w:val="00DF074C"/>
    <w:rPr>
      <w:rFonts w:eastAsia="Calibri" w:cs="Helvetica"/>
      <w:b/>
      <w:szCs w:val="22"/>
    </w:rPr>
  </w:style>
  <w:style w:type="table" w:styleId="TableGrid">
    <w:name w:val="Table Grid"/>
    <w:basedOn w:val="TableNormal"/>
    <w:uiPriority w:val="39"/>
    <w:rsid w:val="00C2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1C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01C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1C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224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7F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A7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8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8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85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85B"/>
    <w:rPr>
      <w:rFonts w:ascii="Times New Roman" w:hAnsi="Times New Roman" w:cs="Times New Roman"/>
      <w:sz w:val="18"/>
      <w:szCs w:val="18"/>
    </w:rPr>
  </w:style>
  <w:style w:type="paragraph" w:customStyle="1" w:styleId="font7">
    <w:name w:val="font_7"/>
    <w:basedOn w:val="Normal"/>
    <w:rsid w:val="00320E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47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9B2"/>
  </w:style>
  <w:style w:type="paragraph" w:styleId="Footer">
    <w:name w:val="footer"/>
    <w:basedOn w:val="Normal"/>
    <w:link w:val="FooterChar"/>
    <w:uiPriority w:val="99"/>
    <w:unhideWhenUsed/>
    <w:rsid w:val="00547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gfoundation.org/files/Farm_to_Cart_Final_Game.pdf" TargetMode="External"/><Relationship Id="rId18" Type="http://schemas.openxmlformats.org/officeDocument/2006/relationships/hyperlink" Target="http://www.myamericanfarm.org/files/Recipe_PDFs/MAF_Recipe_Cobbler.pdf" TargetMode="External"/><Relationship Id="rId26" Type="http://schemas.openxmlformats.org/officeDocument/2006/relationships/hyperlink" Target="http://www.myamericanfarm.org/classroom/games/my_little_ag_me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myamericanfarm.org/classroom/games/steaks_are_high/" TargetMode="External"/><Relationship Id="rId34" Type="http://schemas.openxmlformats.org/officeDocument/2006/relationships/hyperlink" Target="https://www.agfoundation.org/images/uploads/_660w/18277927008_6e4e29c706_b.jpg" TargetMode="External"/><Relationship Id="rId7" Type="http://schemas.openxmlformats.org/officeDocument/2006/relationships/hyperlink" Target="https://www.youtube.com/watch?v=dhVKIm5yItk" TargetMode="External"/><Relationship Id="rId12" Type="http://schemas.openxmlformats.org/officeDocument/2006/relationships/hyperlink" Target="https://www.purpleplow.org/files/PurplePlow_Puzzlers_WaterWays.pdf" TargetMode="External"/><Relationship Id="rId17" Type="http://schemas.openxmlformats.org/officeDocument/2006/relationships/hyperlink" Target="http://www.agfoundation.org/sustainability/" TargetMode="External"/><Relationship Id="rId25" Type="http://schemas.openxmlformats.org/officeDocument/2006/relationships/hyperlink" Target="https://www.agfoundation.org/online-learning/soy-interactive-pdf.php" TargetMode="External"/><Relationship Id="rId33" Type="http://schemas.openxmlformats.org/officeDocument/2006/relationships/hyperlink" Target="https://www.dropbox.com/s/euxraqbpi9555sk/socialpost%20%234.png?dl=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yamericanfarm.org/classroom/games/?gid=ag_across_america" TargetMode="External"/><Relationship Id="rId20" Type="http://schemas.openxmlformats.org/officeDocument/2006/relationships/hyperlink" Target="http://www.myamericanfarm.org/files/Cow_Conundrum_SinglePage.pdf" TargetMode="External"/><Relationship Id="rId29" Type="http://schemas.openxmlformats.org/officeDocument/2006/relationships/hyperlink" Target="http://www.myamericanfarm.org/activities/AnimalAg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americanfarm.org/classroom/games/?gid=thrive" TargetMode="External"/><Relationship Id="rId24" Type="http://schemas.openxmlformats.org/officeDocument/2006/relationships/hyperlink" Target="http://www.myamericanfarm.org/classroom/games/in_my_barn/" TargetMode="External"/><Relationship Id="rId32" Type="http://schemas.openxmlformats.org/officeDocument/2006/relationships/hyperlink" Target="https://www.purpleplow.org/files/PurplePlow_Puzzlers_2018-10.pdf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agfoundation.org/files/BeefeReaderFLIP/mobile/index.html" TargetMode="External"/><Relationship Id="rId23" Type="http://schemas.openxmlformats.org/officeDocument/2006/relationships/hyperlink" Target="http://www.myamericanfarm.org/activities/JobMatch.pdf" TargetMode="External"/><Relationship Id="rId28" Type="http://schemas.openxmlformats.org/officeDocument/2006/relationships/hyperlink" Target="http://www.myamericanfarm.org/files/Recipe_PDFs/KidFriendly_Beef_Recipes.pdf" TargetMode="External"/><Relationship Id="rId36" Type="http://schemas.openxmlformats.org/officeDocument/2006/relationships/hyperlink" Target="https://www.dropbox.com/s/i068id77m0d97cw/socialpost%20%235.png?dl=0" TargetMode="External"/><Relationship Id="rId10" Type="http://schemas.openxmlformats.org/officeDocument/2006/relationships/hyperlink" Target="http://www.myamericanfarm.org/files/Vibrant_Variety_SinglePage.pdf" TargetMode="External"/><Relationship Id="rId19" Type="http://schemas.openxmlformats.org/officeDocument/2006/relationships/hyperlink" Target="http://www.myamericanfarm.org/activities/SweetPollination.pdf" TargetMode="External"/><Relationship Id="rId31" Type="http://schemas.openxmlformats.org/officeDocument/2006/relationships/hyperlink" Target="http://www.myamericanfarm.org/classroom/games/buz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americanfarm.org/classroom/games/load_the_lunchbox/" TargetMode="External"/><Relationship Id="rId14" Type="http://schemas.openxmlformats.org/officeDocument/2006/relationships/hyperlink" Target="http://www.myamericanfarm.org/classroom/games/fairy_tale/" TargetMode="External"/><Relationship Id="rId22" Type="http://schemas.openxmlformats.org/officeDocument/2006/relationships/hyperlink" Target="https://www.purpleplow.org/files/PurplePlow_Puzzlers_2018-39.pdf" TargetMode="External"/><Relationship Id="rId27" Type="http://schemas.openxmlformats.org/officeDocument/2006/relationships/hyperlink" Target="https://www.agfoundation.org/files/1_Career_Kit_Guide_for_Web_0918.pdf" TargetMode="External"/><Relationship Id="rId30" Type="http://schemas.openxmlformats.org/officeDocument/2006/relationships/hyperlink" Target="http://www.myamericanfarm.org/files/Artistic_Arrangement_SinglePage.pdf" TargetMode="External"/><Relationship Id="rId35" Type="http://schemas.openxmlformats.org/officeDocument/2006/relationships/hyperlink" Target="https://www.dropbox.com/s/qivepn9n6yffcsf/AgDay%20FB%20%235.png?dl=0" TargetMode="External"/><Relationship Id="rId8" Type="http://schemas.openxmlformats.org/officeDocument/2006/relationships/hyperlink" Target="https://www.agfoundation.org/files/Sample_activity_from_How_did_that_get_in_my_lunchbox_ed_guide.pdf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Pratt</dc:creator>
  <cp:keywords/>
  <dc:description/>
  <cp:lastModifiedBy>Julia Recko</cp:lastModifiedBy>
  <cp:revision>2</cp:revision>
  <dcterms:created xsi:type="dcterms:W3CDTF">2020-03-23T12:47:00Z</dcterms:created>
  <dcterms:modified xsi:type="dcterms:W3CDTF">2020-03-23T12:47:00Z</dcterms:modified>
</cp:coreProperties>
</file>